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9" w:rsidRPr="00981558" w:rsidRDefault="0054430C" w:rsidP="00E7497F">
      <w:pPr>
        <w:jc w:val="center"/>
        <w:rPr>
          <w:rFonts w:ascii="Arial" w:hAnsi="Arial" w:cs="Arial"/>
          <w:b/>
          <w:sz w:val="24"/>
          <w:szCs w:val="24"/>
        </w:rPr>
      </w:pPr>
      <w:r w:rsidRPr="00981558">
        <w:rPr>
          <w:rFonts w:ascii="Arial" w:hAnsi="Arial" w:cs="Arial"/>
          <w:b/>
          <w:sz w:val="24"/>
          <w:szCs w:val="24"/>
        </w:rPr>
        <w:t xml:space="preserve">Достижения </w:t>
      </w:r>
      <w:proofErr w:type="gramStart"/>
      <w:r w:rsidRPr="00981558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981558">
        <w:rPr>
          <w:rFonts w:ascii="Arial" w:hAnsi="Arial" w:cs="Arial"/>
          <w:b/>
          <w:sz w:val="24"/>
          <w:szCs w:val="24"/>
        </w:rPr>
        <w:t>, посещающих секцию «Рукопашный бой»</w:t>
      </w:r>
    </w:p>
    <w:p w:rsidR="00E7497F" w:rsidRPr="00981558" w:rsidRDefault="00E7497F" w:rsidP="00E7497F">
      <w:pPr>
        <w:jc w:val="center"/>
        <w:rPr>
          <w:rFonts w:ascii="Arial" w:hAnsi="Arial" w:cs="Arial"/>
          <w:sz w:val="24"/>
          <w:szCs w:val="24"/>
        </w:rPr>
      </w:pPr>
      <w:r w:rsidRPr="00981558">
        <w:rPr>
          <w:rFonts w:ascii="Arial" w:hAnsi="Arial" w:cs="Arial"/>
          <w:sz w:val="24"/>
          <w:szCs w:val="24"/>
        </w:rPr>
        <w:t>2019-2024 гг.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</w:p>
        </w:tc>
      </w:tr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IV первенство 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 Норильска по армейскому рукопашному бою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 место, три 2 места, 3 место</w:t>
            </w:r>
          </w:p>
        </w:tc>
      </w:tr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81558">
                <w:rPr>
                  <w:rFonts w:ascii="Arial" w:eastAsia="SimSun" w:hAnsi="Arial" w:cs="Arial"/>
                  <w:kern w:val="3"/>
                  <w:sz w:val="24"/>
                  <w:szCs w:val="24"/>
                  <w:lang w:eastAsia="zh-CN" w:bidi="hi-IN"/>
                </w:rPr>
                <w:t>2020 г</w:t>
              </w:r>
            </w:smartTag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открытый Чемпионат  г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орильска  по рукопашному бою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 место, 2 место, 3 место</w:t>
            </w:r>
          </w:p>
        </w:tc>
      </w:tr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открытое первенство 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 Норильска по рукопашному бою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три 2 места</w:t>
            </w:r>
          </w:p>
        </w:tc>
      </w:tr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открытый Чемпионат г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орильска   по рукопашному бою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три 1 места, два 2 места, 3 место</w:t>
            </w:r>
          </w:p>
        </w:tc>
      </w:tr>
      <w:tr w:rsidR="0054430C" w:rsidRPr="00981558" w:rsidTr="0055554A">
        <w:tc>
          <w:tcPr>
            <w:tcW w:w="1242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5138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первенство Красноярского края «Юный Буревестник»</w:t>
            </w:r>
          </w:p>
        </w:tc>
        <w:tc>
          <w:tcPr>
            <w:tcW w:w="3191" w:type="dxa"/>
          </w:tcPr>
          <w:p w:rsidR="0054430C" w:rsidRPr="00981558" w:rsidRDefault="0054430C">
            <w:pPr>
              <w:rPr>
                <w:rFonts w:ascii="Arial" w:hAnsi="Arial" w:cs="Arial"/>
                <w:sz w:val="24"/>
                <w:szCs w:val="24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три 1 места, 2 место, 3 место</w:t>
            </w:r>
          </w:p>
        </w:tc>
      </w:tr>
      <w:tr w:rsidR="00F474CE" w:rsidRPr="00981558" w:rsidTr="0055554A">
        <w:tc>
          <w:tcPr>
            <w:tcW w:w="1242" w:type="dxa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5138" w:type="dxa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X Открытое Первенство г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орильск по армейскому рукопашному бою</w:t>
            </w:r>
          </w:p>
        </w:tc>
        <w:tc>
          <w:tcPr>
            <w:tcW w:w="3191" w:type="dxa"/>
          </w:tcPr>
          <w:p w:rsidR="00F474CE" w:rsidRPr="00981558" w:rsidRDefault="00F474CE" w:rsidP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 место, три 2 места, 3 место</w:t>
            </w:r>
          </w:p>
        </w:tc>
      </w:tr>
      <w:tr w:rsidR="00F474CE" w:rsidRPr="00981558" w:rsidTr="0055554A">
        <w:tc>
          <w:tcPr>
            <w:tcW w:w="1242" w:type="dxa"/>
            <w:vMerge w:val="restart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2024г.</w:t>
            </w:r>
          </w:p>
        </w:tc>
        <w:tc>
          <w:tcPr>
            <w:tcW w:w="5138" w:type="dxa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Открытый Чемпионат </w:t>
            </w:r>
            <w:proofErr w:type="gramStart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. Норильска   по рукопашному бою</w:t>
            </w:r>
          </w:p>
        </w:tc>
        <w:tc>
          <w:tcPr>
            <w:tcW w:w="3191" w:type="dxa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два 1 места, три 2 места, 3 место</w:t>
            </w:r>
          </w:p>
        </w:tc>
      </w:tr>
      <w:tr w:rsidR="00F474CE" w:rsidRPr="00981558" w:rsidTr="0055554A">
        <w:tc>
          <w:tcPr>
            <w:tcW w:w="1242" w:type="dxa"/>
            <w:vMerge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38" w:type="dxa"/>
          </w:tcPr>
          <w:p w:rsidR="00F474CE" w:rsidRPr="00981558" w:rsidRDefault="00F474CE" w:rsidP="00F474CE">
            <w:pPr>
              <w:tabs>
                <w:tab w:val="left" w:pos="305"/>
              </w:tabs>
              <w:suppressAutoHyphens/>
              <w:ind w:left="21"/>
              <w:jc w:val="both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этап «Марш-бросок» и «Военизированная эстафета» в рамках ВСИ «Победа 2024».</w:t>
            </w:r>
          </w:p>
        </w:tc>
        <w:tc>
          <w:tcPr>
            <w:tcW w:w="3191" w:type="dxa"/>
          </w:tcPr>
          <w:p w:rsidR="00F474CE" w:rsidRPr="00981558" w:rsidRDefault="00F474CE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 место</w:t>
            </w:r>
          </w:p>
        </w:tc>
      </w:tr>
      <w:tr w:rsidR="0055554A" w:rsidRPr="00981558" w:rsidTr="0055554A">
        <w:tc>
          <w:tcPr>
            <w:tcW w:w="1242" w:type="dxa"/>
          </w:tcPr>
          <w:p w:rsidR="0055554A" w:rsidRPr="00981558" w:rsidRDefault="0055554A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2025г.</w:t>
            </w:r>
          </w:p>
        </w:tc>
        <w:tc>
          <w:tcPr>
            <w:tcW w:w="5138" w:type="dxa"/>
          </w:tcPr>
          <w:p w:rsidR="0055554A" w:rsidRPr="00981558" w:rsidRDefault="0055554A" w:rsidP="00F474CE">
            <w:pPr>
              <w:tabs>
                <w:tab w:val="left" w:pos="305"/>
              </w:tabs>
              <w:suppressAutoHyphens/>
              <w:ind w:left="21"/>
              <w:jc w:val="both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межмуниципальный турнир по </w:t>
            </w: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армейскому рукопашному бою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8155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«Юный Буревестник»</w:t>
            </w:r>
          </w:p>
        </w:tc>
        <w:tc>
          <w:tcPr>
            <w:tcW w:w="3191" w:type="dxa"/>
          </w:tcPr>
          <w:p w:rsidR="0055554A" w:rsidRPr="00981558" w:rsidRDefault="0055554A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четыре 1 места, два 2 места, два 3 места</w:t>
            </w:r>
          </w:p>
        </w:tc>
      </w:tr>
    </w:tbl>
    <w:p w:rsidR="0054430C" w:rsidRPr="00981558" w:rsidRDefault="0054430C" w:rsidP="00E7497F">
      <w:pPr>
        <w:tabs>
          <w:tab w:val="left" w:pos="305"/>
        </w:tabs>
        <w:suppressAutoHyphens/>
        <w:spacing w:after="0" w:line="240" w:lineRule="auto"/>
        <w:ind w:left="21"/>
        <w:jc w:val="both"/>
        <w:rPr>
          <w:rFonts w:ascii="Arial" w:hAnsi="Arial" w:cs="Arial"/>
          <w:sz w:val="24"/>
          <w:szCs w:val="24"/>
        </w:rPr>
      </w:pPr>
    </w:p>
    <w:sectPr w:rsidR="0054430C" w:rsidRPr="00981558" w:rsidSect="00A5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853"/>
    <w:multiLevelType w:val="hybridMultilevel"/>
    <w:tmpl w:val="5E6CA8A8"/>
    <w:lvl w:ilvl="0" w:tplc="F8404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30C"/>
    <w:rsid w:val="0054430C"/>
    <w:rsid w:val="0055554A"/>
    <w:rsid w:val="00981558"/>
    <w:rsid w:val="00A57CA9"/>
    <w:rsid w:val="00E7497F"/>
    <w:rsid w:val="00F4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5</cp:revision>
  <dcterms:created xsi:type="dcterms:W3CDTF">2025-01-25T08:04:00Z</dcterms:created>
  <dcterms:modified xsi:type="dcterms:W3CDTF">2025-01-30T08:07:00Z</dcterms:modified>
</cp:coreProperties>
</file>