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AC" w:rsidRPr="00794CC8" w:rsidRDefault="00AD08AC" w:rsidP="00AD08AC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«Первая краевая климатическая школа».</w:t>
      </w:r>
    </w:p>
    <w:p w:rsidR="00AD08AC" w:rsidRPr="0009538E" w:rsidRDefault="00AD08AC" w:rsidP="00AD08AC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bookmarkStart w:id="0" w:name="_Hlk196750932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К участию в смене приглашаются обучающиеся общеобразовательных организаций региона в возрасте 15–18 лет (9–11 классы </w:t>
      </w:r>
      <w:r w:rsidRPr="0009538E">
        <w:rPr>
          <w:rFonts w:eastAsiaTheme="minorHAnsi"/>
          <w:sz w:val="26"/>
          <w:szCs w:val="26"/>
          <w:lang w:eastAsia="en-US"/>
        </w:rPr>
        <w:t>2024/25 учебного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).</w:t>
      </w:r>
      <w:r w:rsidRPr="00794C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Смена проводится совместно с ФГБОУ ВО «Красноярский государственный педагогический университет им. В.П. Астафьева».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Смена пройдет </w:t>
      </w:r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>с 5 по 20 августа 2025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 базе КГАОУ «Школа космонавтики», ЗАТО г. Железногорск, ул. Красноярская, 36. </w:t>
      </w:r>
    </w:p>
    <w:bookmarkEnd w:id="0"/>
    <w:p w:rsidR="00AD08AC" w:rsidRPr="0009538E" w:rsidRDefault="00AD08AC" w:rsidP="00AD08AC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Смена соответствует уровню углубленного обучения и является первым самостоятельным модулем цикла образовательных программ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  <w:t>в области устойчивого развития, экологии и климатологии. Успешно освоившие данный модуль обучающиеся получают преимущество при отборе на последующие модули образовательного маршрута.</w:t>
      </w:r>
    </w:p>
    <w:p w:rsidR="00AD08AC" w:rsidRPr="00794CC8" w:rsidRDefault="00AD08AC" w:rsidP="00AD08AC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bookmarkStart w:id="1" w:name="_Hlk196751398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Для участия в смене необходимо </w:t>
      </w: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в срок до 17 июля (включительно):</w:t>
      </w:r>
    </w:p>
    <w:bookmarkEnd w:id="1"/>
    <w:p w:rsidR="00AD08AC" w:rsidRPr="0009538E" w:rsidRDefault="00AD08AC" w:rsidP="00AD08AC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подать заявку в АИС «Навигатор» по ссылке: https://navigator.krao.ru/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program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/43144-pervaya-kraevaya-klimaticheskaya-shkola;</w:t>
      </w:r>
    </w:p>
    <w:p w:rsidR="00AD08AC" w:rsidRDefault="00AD08AC" w:rsidP="00AD08AC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bookmarkStart w:id="2" w:name="_Hlk196808342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заполнить регистрационную форму по ссылке: </w:t>
      </w:r>
      <w:bookmarkEnd w:id="2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https://forms.yandex.ru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  <w:t>/</w:t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u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/67f8a0a4d04688afdedc168c/</w:t>
      </w:r>
      <w:bookmarkStart w:id="3" w:name="_Hlk196808373"/>
      <w:r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bookmarkEnd w:id="3"/>
    <w:p w:rsidR="00BC6D4C" w:rsidRDefault="00AD08AC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78A"/>
    <w:multiLevelType w:val="hybridMultilevel"/>
    <w:tmpl w:val="7F8C7EFA"/>
    <w:lvl w:ilvl="0" w:tplc="C528126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D08AC"/>
    <w:rsid w:val="001F2AB8"/>
    <w:rsid w:val="002320ED"/>
    <w:rsid w:val="003E736C"/>
    <w:rsid w:val="004006E6"/>
    <w:rsid w:val="0050087A"/>
    <w:rsid w:val="00740EA6"/>
    <w:rsid w:val="00877961"/>
    <w:rsid w:val="00A4501A"/>
    <w:rsid w:val="00AD08AC"/>
    <w:rsid w:val="00AE16F6"/>
    <w:rsid w:val="00C26B57"/>
    <w:rsid w:val="00C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2025-05-30T06:04:00Z</dcterms:created>
  <dcterms:modified xsi:type="dcterms:W3CDTF">2025-05-30T06:04:00Z</dcterms:modified>
</cp:coreProperties>
</file>