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233D" w:rsidRDefault="001E233D" w:rsidP="001E233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6. ПОРЯДОК И УСЛОВИЯ</w:t>
      </w:r>
    </w:p>
    <w:p w:rsidR="001E233D" w:rsidRDefault="001E233D" w:rsidP="001E233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ОБРАБОТКИ ПЕРСОНАЛЬНЫХ ДАННЫХ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6.1. ОО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6.2. Получение персональных данных: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6.2.1. Все персональные данные ОО получает от самого субъекта персональных данных. </w:t>
      </w:r>
    </w:p>
    <w:p w:rsidR="001E233D" w:rsidRPr="00DE3B14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 случаях когда субъект персональных данных несовершеннолетний – от его родителей (законных представителей) либо с их согласия, если субъект персональных данных достиг  </w:t>
      </w:r>
      <w:r w:rsidRPr="00DE3B14">
        <w:rPr>
          <w:rFonts w:ascii="Arial" w:hAnsi="Arial" w:cs="Arial"/>
        </w:rPr>
        <w:t>возраста 14 лет.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 w:rsidRPr="00DE3B14">
        <w:rPr>
          <w:rFonts w:ascii="Arial" w:hAnsi="Arial" w:cs="Arial"/>
        </w:rPr>
        <w:t>В случае когда субъект персональных данных – физическое лицо, указанное в заявлениях (согласиях, доверенностях и т.п.) обучающихся и родителей (законных представителей) несовершеннолетних обучающихся,  ОО может получить персональные данные такого физического лица от обучающихся, родителей (законных представителей) обучающихся.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6.2.2. ОО сообщает субъекту персональных данных о целях, предполагаемых источниках и способах получения персональных данных, характере подлежащих получению персональных данных, перечне действий с персональными данными, сроке, в течение которого действует согласие, и порядке его отзыва, а также о последствиях отказа субъекта персональных данных дать письменное согласие на их получение. 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6.2.3. Документы, содержащие персональные данные, создаются путем: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копирования оригиналов документов;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внесения сведений в учетные формы;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получения оригиналов необходимых документов.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6.3. Обработка персональных данных: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6.3.1. ОО обрабатывает персональные данные в случаях: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согласия субъекта персональных данных на обработку его персональных данных;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когда обработка персональных данных необходима для осуществления и выполнения ОО возложенных законодательством РФ функций, полномочий и обязанностей;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когда осуществляется обработка общедоступных персональных данных, доступ к которым субъект персональных данных предоставил неограниченному кругу.</w:t>
      </w:r>
    </w:p>
    <w:p w:rsidR="001E233D" w:rsidRDefault="001E233D" w:rsidP="001E233D">
      <w:pPr>
        <w:spacing w:after="0"/>
        <w:rPr>
          <w:rFonts w:ascii="Arial" w:hAnsi="Arial" w:cs="Arial"/>
        </w:rPr>
      </w:pPr>
    </w:p>
    <w:p w:rsidR="001E233D" w:rsidRPr="00DE3B14" w:rsidRDefault="001E233D" w:rsidP="001E233D">
      <w:pPr>
        <w:spacing w:after="0"/>
        <w:rPr>
          <w:rFonts w:ascii="Arial" w:hAnsi="Arial" w:cs="Arial"/>
        </w:rPr>
      </w:pPr>
      <w:r w:rsidRPr="00DE3B14">
        <w:rPr>
          <w:rFonts w:ascii="Arial" w:hAnsi="Arial" w:cs="Arial"/>
        </w:rPr>
        <w:t>6.3.2. ОО обрабатывает персональные данные:</w:t>
      </w:r>
    </w:p>
    <w:p w:rsidR="001E233D" w:rsidRPr="00DE3B14" w:rsidRDefault="001E233D" w:rsidP="001E233D">
      <w:pPr>
        <w:spacing w:after="0"/>
        <w:rPr>
          <w:rFonts w:ascii="Arial" w:hAnsi="Arial" w:cs="Arial"/>
        </w:rPr>
      </w:pPr>
      <w:r w:rsidRPr="00DE3B14">
        <w:rPr>
          <w:rFonts w:ascii="Arial" w:hAnsi="Arial" w:cs="Arial"/>
        </w:rPr>
        <w:t>- без использования средств автоматизации;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 w:rsidRPr="00DE3B14">
        <w:rPr>
          <w:rFonts w:ascii="Arial" w:hAnsi="Arial" w:cs="Arial"/>
        </w:rPr>
        <w:t>- с использованием средств автоматизации в программах и информационных системах: «1С»: «Библиотека», «Электронный дневник»</w:t>
      </w:r>
      <w:r>
        <w:rPr>
          <w:rFonts w:ascii="Arial" w:hAnsi="Arial" w:cs="Arial"/>
        </w:rPr>
        <w:t>,</w:t>
      </w:r>
      <w:r w:rsidRPr="00DE3B14">
        <w:rPr>
          <w:rFonts w:ascii="Arial" w:hAnsi="Arial" w:cs="Arial"/>
        </w:rPr>
        <w:t xml:space="preserve"> «Питание», КИАСУО.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6.3.3. ОО обрабатывает персональные данные в сроки: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которые необходимы для достижения целей обработки персональных данных;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действия согласия субъекта персональных данных;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которые определены законодательством для обработки отдельных видов персональных данных.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6.4. Хранение персональных данных: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6.4.1. ОО хранит персональные данные в течение срока, необходимого для достижения целей их обработки, документы, содержащие персональные данные, - в течение срока хранения документов, предусмотренного номенклатурой дел с учетом архивных сроков хранения.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6.4.2. Персональные данные, зафиксированные на бумажных носителях, хранятся в запираемых шкафах либо в запираемых помещениях с ограниченным правом доступа.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6.4.3. Персональные данные, обрабатываемые с использованием средства автоматизации, - в порядке и на условиях, которые определяет политика безопасности данных средств автоматизации.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6.4.4. При автоматизированной обработке персональных данных не допускается хранение и размещение документов, содержащих персональные данные, в открытых электронных каталогах (файлообменниках) информационных систем.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6.4.5. Хранение персональных данных осуществляется не дольше, чем этого требуют цели их обработки, и они подлежат уничтожению по достижении целей обработки или в случае утраты необходимости в их достижении. 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6.5. Прекращение обработки персональных данных: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6.5.1. Лица, ответственные за обработку персональных данных, прекращают их обрабатывать: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при достижении целей обработки персональных данных;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истечении срока действия согласия;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отзыве субъектом персональных данных своего согласия на обработку персональных данных, при отсутствии правовых оснований для продолжения обработки без согласия;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выявлении неправомерной обработки персональных данных.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6.6. Передача персональных данных: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6.6.1. ОО обеспечивает конфиденциальность персональных данных.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6.6.2. ОО передает имеющиеся персональные данные третьими лицами в следующих случаях: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субъект персональных данных дал свое согласие на такие действия;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передача персональных данных осуществляется в соответствии с требованиями законодательства РФ в рамках установленной процедуры.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6.6.3. ОО не осуществляет трансграничной передачи персональных данных.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6.7. Уничтожение персональных данных: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6.7.1. При достижении целей обработки персональных данных, а также в случае отзыва субъектом персональных данных согласия на их обработку персональные данные подлежат уничтожению, если иное не предусмотрено договором, стороной, получателем (выгодоприобретателем) по которому является субъект персональных данных.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6.7.2. Выделяет документы (носители) с персональными данными к уничтожению комиссия, состав, который утверждается приказом руководителя ОО.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6.7.3. Документы (носители), содержащие персональные данные, уничтожаются по акту о выделении документов к уничтожению. Факт уничтожения персональных данных подтверждается документально актом об уничтожении документов (носителей), подписанным членами комиссии.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6.7.4. Уничтожение документов (носителей), содержащих персональные данные, производится путем сожжения, дробления (измельчения), химического разложения. Для уничтожения бумажных документов может быть использован шредер.</w:t>
      </w:r>
    </w:p>
    <w:p w:rsidR="001E233D" w:rsidRDefault="001E233D" w:rsidP="001E233D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6.7.5. Персональные данные на электронных носителях уничтожаются путем стирания или форматирования носителя.</w:t>
      </w:r>
    </w:p>
    <w:p w:rsidR="00E333EB" w:rsidRPr="001E233D" w:rsidRDefault="00E333EB" w:rsidP="001E233D"/>
    <w:sectPr w:rsidR="00E333EB" w:rsidRPr="001E233D" w:rsidSect="001239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32FB" w:rsidRDefault="006232FB" w:rsidP="00380DEA">
      <w:pPr>
        <w:spacing w:after="0" w:line="240" w:lineRule="auto"/>
      </w:pPr>
      <w:r>
        <w:separator/>
      </w:r>
    </w:p>
  </w:endnote>
  <w:endnote w:type="continuationSeparator" w:id="1">
    <w:p w:rsidR="006232FB" w:rsidRDefault="006232FB" w:rsidP="0038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32FB" w:rsidRDefault="006232FB" w:rsidP="00380DEA">
      <w:pPr>
        <w:spacing w:after="0" w:line="240" w:lineRule="auto"/>
      </w:pPr>
      <w:r>
        <w:separator/>
      </w:r>
    </w:p>
  </w:footnote>
  <w:footnote w:type="continuationSeparator" w:id="1">
    <w:p w:rsidR="006232FB" w:rsidRDefault="006232FB" w:rsidP="0038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A3"/>
    <w:rsid w:val="000619B9"/>
    <w:rsid w:val="00066A0C"/>
    <w:rsid w:val="000B3368"/>
    <w:rsid w:val="00110EAB"/>
    <w:rsid w:val="001239A3"/>
    <w:rsid w:val="001E233D"/>
    <w:rsid w:val="002813C6"/>
    <w:rsid w:val="00285E6E"/>
    <w:rsid w:val="003149A8"/>
    <w:rsid w:val="00380DEA"/>
    <w:rsid w:val="003D376C"/>
    <w:rsid w:val="00416D6E"/>
    <w:rsid w:val="00423B42"/>
    <w:rsid w:val="00437F6E"/>
    <w:rsid w:val="0048459C"/>
    <w:rsid w:val="004A7A18"/>
    <w:rsid w:val="00582F04"/>
    <w:rsid w:val="005D3903"/>
    <w:rsid w:val="005F32C6"/>
    <w:rsid w:val="005F6818"/>
    <w:rsid w:val="006232FB"/>
    <w:rsid w:val="006847D0"/>
    <w:rsid w:val="006E2435"/>
    <w:rsid w:val="006F7E86"/>
    <w:rsid w:val="00707C85"/>
    <w:rsid w:val="007673D6"/>
    <w:rsid w:val="007B611B"/>
    <w:rsid w:val="00845AE1"/>
    <w:rsid w:val="0086698D"/>
    <w:rsid w:val="008A1995"/>
    <w:rsid w:val="00946CCA"/>
    <w:rsid w:val="00965F02"/>
    <w:rsid w:val="009C0EB5"/>
    <w:rsid w:val="009F4E82"/>
    <w:rsid w:val="00A46E94"/>
    <w:rsid w:val="00A66FF2"/>
    <w:rsid w:val="00A75AD1"/>
    <w:rsid w:val="00AD1D66"/>
    <w:rsid w:val="00B1309A"/>
    <w:rsid w:val="00B7181F"/>
    <w:rsid w:val="00B76942"/>
    <w:rsid w:val="00B8589D"/>
    <w:rsid w:val="00BA604A"/>
    <w:rsid w:val="00C2794D"/>
    <w:rsid w:val="00C753BD"/>
    <w:rsid w:val="00D54717"/>
    <w:rsid w:val="00DE3B14"/>
    <w:rsid w:val="00E333EB"/>
    <w:rsid w:val="00E71F6C"/>
    <w:rsid w:val="00F06D20"/>
    <w:rsid w:val="00F83CF8"/>
    <w:rsid w:val="00FA06E8"/>
    <w:rsid w:val="00FA42FD"/>
    <w:rsid w:val="00F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3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A"/>
  </w:style>
  <w:style w:type="paragraph" w:styleId="a5">
    <w:name w:val="footer"/>
    <w:basedOn w:val="a"/>
    <w:link w:val="a6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823</Words>
  <Characters>4695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2018-12-25T08:06:00Z</cp:lastPrinted>
  <dcterms:created xsi:type="dcterms:W3CDTF">2025-01-31T06:37:00Z</dcterms:created>
  <dcterms:modified xsi:type="dcterms:W3CDTF">2025-01-31T06:37:00Z</dcterms:modified>
</cp:coreProperties>
</file>